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华东理工大学资源环境工程学院党委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FF0000"/>
          <w:sz w:val="48"/>
          <w:szCs w:val="48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</w:t>
      </w:r>
      <w:r>
        <w:rPr>
          <w:rFonts w:hint="eastAsia" w:hAnsi="华文中宋" w:eastAsia="华文中宋"/>
          <w:b/>
          <w:color w:val="FF0000"/>
          <w:w w:val="95"/>
          <w:sz w:val="44"/>
          <w:szCs w:val="44"/>
          <w:lang w:eastAsia="zh-CN"/>
        </w:rPr>
        <w:t>（扩大会议）</w:t>
      </w: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会议纪要</w:t>
      </w: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>201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>9</w:t>
      </w:r>
      <w:r>
        <w:rPr>
          <w:rFonts w:hint="eastAsia" w:hAnsi="华文中宋" w:eastAsia="华文中宋"/>
          <w:color w:val="000000"/>
          <w:szCs w:val="32"/>
        </w:rPr>
        <w:t xml:space="preserve">年第（ 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>1</w:t>
      </w:r>
      <w:r>
        <w:rPr>
          <w:rFonts w:hint="eastAsia" w:hAnsi="华文中宋" w:eastAsia="华文中宋"/>
          <w:color w:val="000000"/>
          <w:szCs w:val="32"/>
        </w:rPr>
        <w:t xml:space="preserve"> 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hint="eastAsia" w:ascii="仿宋_GB2312" w:hAnsi="宋体" w:eastAsia="仿宋_GB2312"/>
          <w:color w:val="000000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3048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62336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/qRwQckBAABcAwAADgAAAGRycy9lMm9Eb2MueG1srVPNbhMxEL4j&#10;8Q6W72STrYLaVTY9pCqXApFaHmDi9WYtbI9lO9nNS/ACSNzgxJE7b9PyGIydH9pyQ+xhtJ6fz/N9&#10;M55dDkazrfRBoa35ZDTmTFqBjbLrmn+4u351zlmIYBvQaGXNdzLwy/nLF7PeVbLEDnUjPSMQG6re&#10;1byL0VVFEUQnDYQROmkp2KI3EOno10XjoSd0o4tyPH5d9Ogb51HIEMh7tQ/yecZvWyni+7YNMjJd&#10;c+otZuuzXSVbzGdQrT24TolDG/APXRhQli49QV1BBLbx6i8oo4THgG0cCTQFtq0SMnMgNpPxMza3&#10;HTiZuZA4wZ1kCv8PVrzbLj1TTc3POLNgaEQPn3/cf/r66+cXsg/fv7GzJFLvQkW5C7v0iaYY7K27&#10;QfExMIuLDuxa5mbvdo4QJqmieFKSDsHRVav+LTaUA5uIWbGh9SZBkhZsyIPZnQYjh8gEOaeT84uy&#10;pPmJY6yA6ljofIhvJBqWfmqulU2aQQXbmxBTI1AdU5Lb4rXSOs9dW9bX/GJaTnNBQK2aFExpwa9X&#10;C+3ZFtLm5C+zosjjNI8b2+wv0fZAOvHcK7bCZrf0RzFohLmbw7qlHXl8ztV/HsX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8/GMvSAAAABAEAAA8AAAAAAAAAAQAgAAAAIgAAAGRycy9kb3ducmV2&#10;LnhtbFBLAQIUABQAAAAIAIdO4kD+pHBByQEAAFwDAAAOAAAAAAAAAAEAIAAAACE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间：201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9</w:t>
      </w:r>
      <w:r>
        <w:rPr>
          <w:rFonts w:hint="eastAsia" w:ascii="仿宋_GB2312" w:hAnsi="宋体"/>
          <w:b/>
          <w:bCs/>
          <w:color w:val="000000"/>
          <w:szCs w:val="32"/>
        </w:rPr>
        <w:t>年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1</w:t>
      </w:r>
      <w:r>
        <w:rPr>
          <w:rFonts w:hint="eastAsia" w:ascii="仿宋_GB2312" w:hAnsi="宋体"/>
          <w:b/>
          <w:bCs/>
          <w:color w:val="000000"/>
          <w:szCs w:val="32"/>
        </w:rPr>
        <w:t>月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8</w:t>
      </w:r>
      <w:r>
        <w:rPr>
          <w:rFonts w:hint="eastAsia" w:ascii="仿宋_GB2312" w:hAnsi="宋体"/>
          <w:b/>
          <w:bCs/>
          <w:color w:val="000000"/>
          <w:szCs w:val="32"/>
        </w:rPr>
        <w:t xml:space="preserve">日 </w:t>
      </w:r>
      <w:r>
        <w:rPr>
          <w:rFonts w:hint="eastAsia" w:ascii="仿宋_GB2312" w:hAnsi="宋体"/>
          <w:color w:val="000000"/>
          <w:szCs w:val="32"/>
        </w:rPr>
        <w:t xml:space="preserve">      </w:t>
      </w:r>
      <w:r>
        <w:rPr>
          <w:rFonts w:ascii="仿宋_GB2312" w:hAnsi="宋体"/>
          <w:color w:val="000000"/>
          <w:szCs w:val="32"/>
        </w:rPr>
        <w:t xml:space="preserve">  </w:t>
      </w:r>
      <w:r>
        <w:rPr>
          <w:rFonts w:hint="eastAsia" w:ascii="仿宋_GB2312" w:hAnsi="宋体"/>
          <w:color w:val="000000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  <w:lang w:eastAsia="zh-CN"/>
        </w:rPr>
        <w:t>实验八楼</w:t>
      </w:r>
      <w:r>
        <w:rPr>
          <w:rFonts w:hint="eastAsia" w:ascii="仿宋_GB2312" w:hAnsi="宋体"/>
          <w:color w:val="000000"/>
          <w:szCs w:val="32"/>
          <w:lang w:val="en-US" w:eastAsia="zh-CN"/>
        </w:rPr>
        <w:t>317</w:t>
      </w:r>
    </w:p>
    <w:p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主持人：</w:t>
      </w:r>
      <w:r>
        <w:rPr>
          <w:rFonts w:hint="eastAsia" w:ascii="仿宋_GB2312" w:hAnsi="宋体"/>
          <w:b/>
          <w:bCs/>
          <w:color w:val="000000"/>
          <w:szCs w:val="32"/>
          <w:lang w:eastAsia="zh-CN"/>
        </w:rPr>
        <w:t>修光利</w:t>
      </w:r>
      <w:r>
        <w:rPr>
          <w:rFonts w:hint="eastAsia" w:ascii="仿宋_GB2312" w:hAnsi="宋体"/>
          <w:color w:val="000000"/>
          <w:szCs w:val="32"/>
        </w:rPr>
        <w:t xml:space="preserve">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记录人：张熠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 w:eastAsia="仿宋_GB2312"/>
          <w:color w:val="000000"/>
          <w:szCs w:val="32"/>
          <w:lang w:eastAsia="zh-CN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color w:val="000000"/>
          <w:szCs w:val="32"/>
        </w:rPr>
        <w:t xml:space="preserve"> 孙贤波、孙玉柱、陈雪莉、饶志雄、曹娜</w:t>
      </w:r>
      <w:r>
        <w:rPr>
          <w:rFonts w:hint="eastAsia" w:ascii="仿宋_GB2312" w:hAnsi="宋体"/>
          <w:color w:val="000000"/>
          <w:szCs w:val="32"/>
          <w:lang w:eastAsia="zh-CN"/>
        </w:rPr>
        <w:t>、黄胜、蒋晓凤、吴亭亭、孙泽、张素平、张乐华、李欢、陈潇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ascii="仿宋_GB2312" w:hAnsi="宋体"/>
          <w:b/>
          <w:bCs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  <w:lang w:eastAsia="zh-CN"/>
        </w:rPr>
        <w:t>汪华林</w:t>
      </w:r>
      <w:r>
        <w:rPr>
          <w:rFonts w:ascii="仿宋_GB2312" w:hAnsi="宋体"/>
          <w:b/>
          <w:bCs/>
          <w:color w:val="000000"/>
          <w:szCs w:val="32"/>
        </w:rPr>
        <w:tab/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席：无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b/>
          <w:bCs/>
          <w:color w:val="000000"/>
          <w:szCs w:val="32"/>
        </w:rPr>
      </w:pP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hint="eastAsia" w:ascii="仿宋_GB2312" w:hAnsi="宋体"/>
          <w:color w:val="000000"/>
          <w:szCs w:val="32"/>
          <w:lang w:eastAsia="zh-CN"/>
        </w:rPr>
      </w:pPr>
      <w:r>
        <w:rPr>
          <w:rFonts w:hint="eastAsia" w:ascii="仿宋_GB2312" w:hAnsi="宋体"/>
          <w:color w:val="000000"/>
          <w:szCs w:val="32"/>
          <w:lang w:eastAsia="zh-CN"/>
        </w:rPr>
        <w:t>召开“</w:t>
      </w:r>
      <w:r>
        <w:rPr>
          <w:rFonts w:hint="eastAsia" w:ascii="仿宋_GB2312" w:hAnsi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华东理工大学整治形式主义、官僚主义</w:t>
      </w:r>
      <w:r>
        <w:rPr>
          <w:rFonts w:hint="eastAsia" w:ascii="仿宋_GB2312" w:hAnsi="宋体"/>
          <w:color w:val="000000"/>
          <w:szCs w:val="32"/>
          <w:lang w:eastAsia="zh-CN"/>
        </w:rPr>
        <w:t>”意见征询会。对照《华东理工大学集中整治形式主义、官僚主义实施方案》中的四个方面12类问题，针对校院两级领导班子和领导干部，征求系主任、党员代表、党外人士的意见，</w:t>
      </w:r>
      <w:r>
        <w:rPr>
          <w:rFonts w:hint="eastAsia"/>
        </w:rPr>
        <w:t>明确存在的问题和具体表现形式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ascii="仿宋_GB2312" w:hAnsi="宋体"/>
          <w:szCs w:val="32"/>
        </w:rPr>
      </w:pPr>
      <w:r>
        <w:rPr>
          <w:rFonts w:hint="eastAsia" w:ascii="仿宋_GB2312" w:hAnsi="宋体"/>
          <w:color w:val="000000"/>
          <w:szCs w:val="32"/>
          <w:lang w:eastAsia="zh-CN"/>
        </w:rPr>
        <w:t>根据《2018 年度华东理工大学二级单位党政领导班子民主生活会实施方案》要求，广泛征求师生对学院党政领导班子及成员的意见。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ascii="仿宋_GB2312" w:hAnsi="宋体"/>
          <w:szCs w:val="32"/>
        </w:rPr>
      </w:pPr>
      <w:r>
        <w:rPr>
          <w:rFonts w:hint="eastAsia" w:ascii="仿宋_GB2312" w:hAnsi="宋体"/>
          <w:color w:val="000000"/>
          <w:szCs w:val="32"/>
          <w:lang w:eastAsia="zh-CN"/>
        </w:rPr>
        <w:t>学习国务印发的《新一代人工智能发展规划》。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讨论</w:t>
      </w:r>
      <w:r>
        <w:rPr>
          <w:rFonts w:hint="eastAsia" w:ascii="仿宋_GB2312" w:hAnsi="宋体"/>
          <w:szCs w:val="32"/>
          <w:lang w:eastAsia="zh-CN"/>
        </w:rPr>
        <w:t>决定推荐“国家盐湖资源综合利用工程技术研究中心”申报“上海市五四青年奖章”（集体）；推荐</w:t>
      </w:r>
      <w:r>
        <w:rPr>
          <w:rFonts w:hint="eastAsia" w:ascii="仿宋_GB2312" w:hAnsi="宋体"/>
          <w:color w:val="000000"/>
          <w:szCs w:val="32"/>
          <w:lang w:eastAsia="zh-CN"/>
        </w:rPr>
        <w:t>孙泽申报“上海市五四青年奖章”；推荐王婷</w:t>
      </w:r>
      <w:r>
        <w:rPr>
          <w:rFonts w:hint="eastAsia" w:ascii="仿宋_GB2312" w:hAnsi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申报“上海市优秀共青团干部”</w:t>
      </w:r>
      <w:r>
        <w:rPr>
          <w:rFonts w:hint="eastAsia" w:ascii="仿宋_GB2312" w:hAnsi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；推荐</w:t>
      </w:r>
      <w:r>
        <w:rPr>
          <w:rFonts w:hint="eastAsia" w:ascii="仿宋_GB2312" w:hAnsi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牛永健申报“上海市优秀共青团员”</w:t>
      </w:r>
      <w:r>
        <w:rPr>
          <w:rFonts w:hint="eastAsia" w:ascii="仿宋_GB2312" w:hAnsi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ascii="仿宋_GB2312" w:hAnsi="宋体"/>
          <w:szCs w:val="32"/>
        </w:rPr>
      </w:pPr>
      <w:r>
        <w:rPr>
          <w:rFonts w:hint="eastAsia" w:ascii="仿宋_GB2312" w:hAnsi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其他需要通报的事宜</w:t>
      </w:r>
      <w:r>
        <w:rPr>
          <w:rFonts w:hint="eastAsia" w:ascii="仿宋_GB2312" w:hAnsi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rPr>
          <w:rFonts w:hint="eastAsia" w:ascii="仿宋_GB2312" w:hAnsi="宋体"/>
          <w:color w:val="000000"/>
          <w:szCs w:val="32"/>
          <w:lang w:eastAsia="zh-CN"/>
        </w:rPr>
      </w:pPr>
      <w:r>
        <w:rPr>
          <w:rFonts w:hint="eastAsia" w:ascii="仿宋_GB2312" w:hAnsi="宋体"/>
          <w:color w:val="000000"/>
          <w:szCs w:val="32"/>
          <w:lang w:eastAsia="zh-CN"/>
        </w:rPr>
        <w:t>布置年底慰问退休教师工作。</w:t>
      </w:r>
    </w:p>
    <w:p>
      <w:pPr>
        <w:numPr>
          <w:ilvl w:val="0"/>
          <w:numId w:val="2"/>
        </w:numPr>
        <w:rPr>
          <w:rFonts w:hint="eastAsia" w:ascii="仿宋_GB2312" w:hAnsi="宋体"/>
          <w:color w:val="000000"/>
          <w:szCs w:val="32"/>
          <w:lang w:eastAsia="zh-CN"/>
        </w:rPr>
      </w:pPr>
      <w:r>
        <w:rPr>
          <w:rFonts w:hint="eastAsia" w:ascii="仿宋_GB2312" w:hAnsi="宋体"/>
          <w:color w:val="000000"/>
          <w:szCs w:val="32"/>
          <w:lang w:eastAsia="zh-CN"/>
        </w:rPr>
        <w:t>通报2018年基层党支部书记述职评议结果。</w:t>
      </w:r>
    </w:p>
    <w:tbl>
      <w:tblPr>
        <w:tblStyle w:val="3"/>
        <w:tblpPr w:leftFromText="180" w:rightFromText="180" w:vertAnchor="text" w:horzAnchor="page" w:tblpX="1643" w:tblpY="25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>
      <w:pPr>
        <w:widowControl w:val="0"/>
        <w:numPr>
          <w:numId w:val="0"/>
        </w:numPr>
        <w:jc w:val="both"/>
        <w:rPr>
          <w:rFonts w:hint="eastAsia" w:ascii="仿宋_GB2312" w:hAnsi="宋体"/>
          <w:color w:val="000000"/>
          <w:szCs w:val="32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宋体"/>
          <w:color w:val="000000"/>
          <w:szCs w:val="32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宋体"/>
          <w:color w:val="000000"/>
          <w:szCs w:val="32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宋体"/>
          <w:color w:val="000000"/>
          <w:szCs w:val="32"/>
          <w:lang w:eastAsia="zh-CN"/>
        </w:rPr>
      </w:pPr>
    </w:p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ind w:firstLine="280" w:firstLineChars="100"/>
      <w:rPr>
        <w:rStyle w:val="5"/>
        <w:rFonts w:hint="eastAsia" w:eastAsia="宋体"/>
        <w:sz w:val="28"/>
      </w:rPr>
    </w:pPr>
    <w:r>
      <w:rPr>
        <w:rStyle w:val="5"/>
        <w:rFonts w:hint="eastAsia" w:eastAsia="宋体"/>
        <w:sz w:val="28"/>
      </w:rPr>
      <w:t xml:space="preserve">— </w:t>
    </w:r>
    <w:r>
      <w:rPr>
        <w:rStyle w:val="5"/>
        <w:rFonts w:eastAsia="宋体"/>
        <w:sz w:val="28"/>
      </w:rPr>
      <w:fldChar w:fldCharType="begin"/>
    </w:r>
    <w:r>
      <w:rPr>
        <w:rStyle w:val="5"/>
        <w:rFonts w:eastAsia="宋体"/>
        <w:sz w:val="28"/>
      </w:rPr>
      <w:instrText xml:space="preserve">PAGE  </w:instrText>
    </w:r>
    <w:r>
      <w:rPr>
        <w:rStyle w:val="5"/>
        <w:rFonts w:eastAsia="宋体"/>
        <w:sz w:val="28"/>
      </w:rPr>
      <w:fldChar w:fldCharType="separate"/>
    </w:r>
    <w:r>
      <w:rPr>
        <w:rStyle w:val="5"/>
        <w:rFonts w:eastAsia="宋体"/>
        <w:sz w:val="28"/>
      </w:rPr>
      <w:t>8</w:t>
    </w:r>
    <w:r>
      <w:rPr>
        <w:rStyle w:val="5"/>
        <w:rFonts w:eastAsia="宋体"/>
        <w:sz w:val="28"/>
      </w:rPr>
      <w:fldChar w:fldCharType="end"/>
    </w:r>
    <w:r>
      <w:rPr>
        <w:rStyle w:val="5"/>
        <w:rFonts w:hint="eastAsia" w:eastAsia="宋体"/>
        <w:sz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7BD1"/>
    <w:multiLevelType w:val="singleLevel"/>
    <w:tmpl w:val="21567BD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C4FCFAF"/>
    <w:multiLevelType w:val="singleLevel"/>
    <w:tmpl w:val="7C4FCF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29"/>
    <w:rsid w:val="000745E8"/>
    <w:rsid w:val="000E2287"/>
    <w:rsid w:val="001241FA"/>
    <w:rsid w:val="00303321"/>
    <w:rsid w:val="00337619"/>
    <w:rsid w:val="004313A4"/>
    <w:rsid w:val="004B4521"/>
    <w:rsid w:val="0064279D"/>
    <w:rsid w:val="006F081C"/>
    <w:rsid w:val="00912B0F"/>
    <w:rsid w:val="00972340"/>
    <w:rsid w:val="009C6A7F"/>
    <w:rsid w:val="00A55920"/>
    <w:rsid w:val="00AF4D29"/>
    <w:rsid w:val="00BC5DFC"/>
    <w:rsid w:val="00C3113B"/>
    <w:rsid w:val="00CF17B4"/>
    <w:rsid w:val="00CF3C8F"/>
    <w:rsid w:val="00E3295A"/>
    <w:rsid w:val="00E44D83"/>
    <w:rsid w:val="00E600AF"/>
    <w:rsid w:val="00F8491C"/>
    <w:rsid w:val="02D639B5"/>
    <w:rsid w:val="05685DDB"/>
    <w:rsid w:val="09252707"/>
    <w:rsid w:val="0CDA0949"/>
    <w:rsid w:val="0E1B7CF9"/>
    <w:rsid w:val="186D34D2"/>
    <w:rsid w:val="1ADF40C0"/>
    <w:rsid w:val="21F729DA"/>
    <w:rsid w:val="413B06C8"/>
    <w:rsid w:val="416006B0"/>
    <w:rsid w:val="48930BFE"/>
    <w:rsid w:val="4BF602F3"/>
    <w:rsid w:val="56CC5410"/>
    <w:rsid w:val="61AB26B4"/>
    <w:rsid w:val="69E270EA"/>
    <w:rsid w:val="6C987127"/>
    <w:rsid w:val="6F6369BD"/>
    <w:rsid w:val="71C2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字符"/>
    <w:basedOn w:val="4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451</Words>
  <Characters>2576</Characters>
  <Lines>21</Lines>
  <Paragraphs>6</Paragraphs>
  <TotalTime>0</TotalTime>
  <ScaleCrop>false</ScaleCrop>
  <LinksUpToDate>false</LinksUpToDate>
  <CharactersWithSpaces>3021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2018-05-30T01:16:00Z</dcterms:created>
  <dc:creator>ZY</dc:creator>
  <cp:lastModifiedBy>张熠</cp:lastModifiedBy>
  <cp:lastPrinted>2018-10-26T09:07:00Z</cp:lastPrinted>
  <dcterms:modified xsi:type="dcterms:W3CDTF">2019-03-27T07:13:35Z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